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A" w:rsidRDefault="00465EEA" w:rsidP="00761B30">
      <w:pPr>
        <w:pStyle w:val="Default"/>
        <w:jc w:val="right"/>
        <w:rPr>
          <w:rFonts w:ascii="Times New Roman" w:hAnsi="Times New Roman" w:cs="Times New Roman"/>
        </w:rPr>
      </w:pPr>
    </w:p>
    <w:p w:rsidR="00560F08" w:rsidRDefault="00A132F0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Gołdap</w:t>
      </w:r>
      <w:r w:rsidR="00700016">
        <w:rPr>
          <w:rFonts w:ascii="Times New Roman" w:hAnsi="Times New Roman" w:cs="Times New Roman"/>
        </w:rPr>
        <w:t xml:space="preserve">, </w:t>
      </w:r>
      <w:r w:rsidR="003475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0.07.2017r.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A132F0">
        <w:rPr>
          <w:rFonts w:ascii="Times New Roman" w:hAnsi="Times New Roman" w:cs="Times New Roman"/>
          <w:b/>
          <w:bCs/>
        </w:rPr>
        <w:t>1/2017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26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645C8" w:rsidRPr="002645C8">
        <w:rPr>
          <w:rFonts w:ascii="Times New Roman" w:eastAsia="BookmanOldStyle,Italic" w:hAnsi="Times New Roman"/>
          <w:i/>
          <w:iCs/>
        </w:rPr>
        <w:t>„POMAGAMY zwalnianym – komp</w:t>
      </w:r>
      <w:r w:rsidR="002645C8">
        <w:rPr>
          <w:rFonts w:ascii="Times New Roman" w:eastAsia="BookmanOldStyle,Italic" w:hAnsi="Times New Roman"/>
          <w:i/>
          <w:iCs/>
        </w:rPr>
        <w:t xml:space="preserve">leksowe wsparcie adaptacyjne – </w:t>
      </w:r>
      <w:r w:rsidR="002645C8" w:rsidRPr="002645C8">
        <w:rPr>
          <w:rFonts w:ascii="Times New Roman" w:eastAsia="BookmanOldStyle,Italic" w:hAnsi="Times New Roman"/>
          <w:i/>
          <w:iCs/>
        </w:rPr>
        <w:t>III edycja”</w:t>
      </w:r>
      <w:r w:rsidR="00411A18"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</w:t>
      </w:r>
      <w:r w:rsidR="00384D39">
        <w:rPr>
          <w:rFonts w:ascii="Times New Roman" w:eastAsia="BookmanOldStyle,Italic" w:hAnsi="Times New Roman"/>
          <w:i/>
          <w:iCs/>
        </w:rPr>
        <w:t>.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A132F0" w:rsidRPr="00A132F0" w:rsidRDefault="00A132F0" w:rsidP="00A132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2F0">
        <w:rPr>
          <w:rFonts w:ascii="Times New Roman" w:hAnsi="Times New Roman"/>
          <w:sz w:val="24"/>
          <w:szCs w:val="24"/>
        </w:rPr>
        <w:t xml:space="preserve">Przedmiotem zamówienia jest dostawa zestawów obiadowych składających się z: </w:t>
      </w:r>
      <w:r w:rsidRPr="00A132F0">
        <w:rPr>
          <w:rFonts w:ascii="Times New Roman" w:hAnsi="Times New Roman"/>
          <w:b/>
          <w:sz w:val="24"/>
          <w:szCs w:val="24"/>
        </w:rPr>
        <w:t>zupa, drugie danie gorące, napój</w:t>
      </w:r>
      <w:r w:rsidRPr="00A132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32F0">
        <w:rPr>
          <w:rFonts w:ascii="Times New Roman" w:hAnsi="Times New Roman"/>
          <w:sz w:val="24"/>
          <w:szCs w:val="24"/>
        </w:rPr>
        <w:t xml:space="preserve">uczestnikom warsztatów i szkoleń organizowanych przez Ośrodek Kształcenia Zawodowego w </w:t>
      </w:r>
      <w:r>
        <w:rPr>
          <w:rFonts w:ascii="Times New Roman" w:hAnsi="Times New Roman"/>
          <w:sz w:val="24"/>
          <w:szCs w:val="24"/>
        </w:rPr>
        <w:t>Gołdapi</w:t>
      </w:r>
      <w:r w:rsidRPr="00A132F0">
        <w:rPr>
          <w:rFonts w:ascii="Times New Roman" w:hAnsi="Times New Roman"/>
          <w:sz w:val="24"/>
          <w:szCs w:val="24"/>
        </w:rPr>
        <w:t xml:space="preserve"> w ramach projektu </w:t>
      </w:r>
      <w:r w:rsidRPr="00A132F0">
        <w:rPr>
          <w:rFonts w:ascii="Times New Roman" w:eastAsia="BookmanOldStyle,Italic" w:hAnsi="Times New Roman"/>
          <w:i/>
          <w:iCs/>
        </w:rPr>
        <w:t>„POMAGAMY zwalnianym – kompleksowe wsparcie adaptacyjne – III edycja”.</w:t>
      </w:r>
    </w:p>
    <w:p w:rsidR="00A132F0" w:rsidRPr="00A132F0" w:rsidRDefault="00A132F0" w:rsidP="00A132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2F0">
        <w:rPr>
          <w:rFonts w:ascii="Times New Roman" w:hAnsi="Times New Roman"/>
          <w:sz w:val="24"/>
          <w:szCs w:val="24"/>
        </w:rPr>
        <w:t xml:space="preserve">Zamawiający szacuje dostawy ok. </w:t>
      </w:r>
      <w:r w:rsidR="00AD7E54">
        <w:rPr>
          <w:rFonts w:ascii="Times New Roman" w:hAnsi="Times New Roman"/>
          <w:sz w:val="24"/>
          <w:szCs w:val="24"/>
        </w:rPr>
        <w:t>450</w:t>
      </w:r>
      <w:r w:rsidRPr="00A132F0">
        <w:rPr>
          <w:rFonts w:ascii="Times New Roman" w:hAnsi="Times New Roman"/>
          <w:sz w:val="24"/>
          <w:szCs w:val="24"/>
        </w:rPr>
        <w:t xml:space="preserve"> zestawów obiadowych w okresie lipiec 2017 – październik 2018r. Ilości zamawianych zestawów obiadowych na każdy dzień wynosić będą między średnio 5 a 15 zestawów obiadowych dziennie. Zamawiający z min. </w:t>
      </w:r>
      <w:r w:rsidR="00AA6B22">
        <w:rPr>
          <w:rFonts w:ascii="Times New Roman" w:hAnsi="Times New Roman"/>
          <w:sz w:val="24"/>
          <w:szCs w:val="24"/>
        </w:rPr>
        <w:br/>
      </w:r>
      <w:r w:rsidRPr="00A132F0">
        <w:rPr>
          <w:rFonts w:ascii="Times New Roman" w:hAnsi="Times New Roman"/>
          <w:sz w:val="24"/>
          <w:szCs w:val="24"/>
        </w:rPr>
        <w:t xml:space="preserve">1-dniowym wyprzedzeniem poda ilości zamawianych zestawów obiadowych na dany dzień. Szczegółowy harmonogram dostaw zostanie ustalony z Zamawiającym. </w:t>
      </w:r>
    </w:p>
    <w:p w:rsidR="00A132F0" w:rsidRPr="00A132F0" w:rsidRDefault="00A132F0" w:rsidP="00A132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2F0">
        <w:rPr>
          <w:rFonts w:ascii="Times New Roman" w:hAnsi="Times New Roman"/>
          <w:sz w:val="24"/>
          <w:szCs w:val="24"/>
        </w:rPr>
        <w:t xml:space="preserve">Rozliczenie za usługę nastąpi zgodnie z rzeczywistą ilością dostarczonych zestawów obiadowych. Wykonawca otrzyma wynagrodzenie po każdorazowej usłudze lub raz w miesiącu po wystawieniu i dostarczeniu do ZDZ prawidłowo wystawionej. </w:t>
      </w:r>
    </w:p>
    <w:p w:rsidR="00A132F0" w:rsidRPr="00A132F0" w:rsidRDefault="00A132F0" w:rsidP="00A132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2F0">
        <w:rPr>
          <w:rFonts w:ascii="Times New Roman" w:hAnsi="Times New Roman"/>
          <w:sz w:val="24"/>
          <w:szCs w:val="24"/>
        </w:rPr>
        <w:t xml:space="preserve">Wykonawca zapewni różnorodne menu każdego dnia. Wykonawca uwzględni przy dostawie posiłki dla osób znajdujących się na specjalnych dietach np. bezglutenowe, bezmięsne itp. Menu każdorazowe będzie ustalane z Zamawiającym i poddawane jego akceptacji. 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A132F0">
        <w:rPr>
          <w:rFonts w:ascii="Times New Roman" w:hAnsi="Times New Roman" w:cs="Times New Roman"/>
          <w:bCs/>
        </w:rPr>
        <w:t>Krzysztof Adamczak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700016">
        <w:rPr>
          <w:rFonts w:ascii="Times New Roman" w:hAnsi="Times New Roman" w:cs="Times New Roman"/>
          <w:bCs/>
        </w:rPr>
        <w:t xml:space="preserve"> </w:t>
      </w:r>
      <w:r w:rsidR="00A132F0">
        <w:rPr>
          <w:rFonts w:ascii="Times New Roman" w:hAnsi="Times New Roman" w:cs="Times New Roman"/>
          <w:bCs/>
        </w:rPr>
        <w:t>87 615 11 57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fax</w:t>
      </w:r>
      <w:proofErr w:type="spellEnd"/>
      <w:r w:rsidR="00C85307">
        <w:rPr>
          <w:rFonts w:ascii="Times New Roman" w:hAnsi="Times New Roman" w:cs="Times New Roman"/>
          <w:bCs/>
        </w:rPr>
        <w:t xml:space="preserve">: </w:t>
      </w:r>
      <w:r w:rsidR="00A132F0">
        <w:rPr>
          <w:rFonts w:ascii="Times New Roman" w:hAnsi="Times New Roman" w:cs="Times New Roman"/>
          <w:bCs/>
        </w:rPr>
        <w:t>87 615 11 57</w:t>
      </w:r>
      <w:r w:rsidR="007000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A132F0">
        <w:t>goldap@zdz.bialystok.pl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lastRenderedPageBreak/>
        <w:t xml:space="preserve">Oferty należy składać </w:t>
      </w:r>
      <w:proofErr w:type="spellStart"/>
      <w:r w:rsidRPr="007973D3">
        <w:rPr>
          <w:rFonts w:ascii="Times New Roman" w:hAnsi="Times New Roman" w:cs="Times New Roman"/>
        </w:rPr>
        <w:t>faxem</w:t>
      </w:r>
      <w:proofErr w:type="spellEnd"/>
      <w:r w:rsidRPr="007973D3">
        <w:rPr>
          <w:rFonts w:ascii="Times New Roman" w:hAnsi="Times New Roman" w:cs="Times New Roman"/>
        </w:rPr>
        <w:t xml:space="preserve"> nr: </w:t>
      </w:r>
      <w:r w:rsidR="00A132F0">
        <w:rPr>
          <w:rFonts w:ascii="Times New Roman" w:hAnsi="Times New Roman"/>
        </w:rPr>
        <w:t>87 615 11 57</w:t>
      </w:r>
      <w:r w:rsidRPr="007973D3">
        <w:rPr>
          <w:rFonts w:ascii="Times New Roman" w:hAnsi="Times New Roman" w:cs="Times New Roman"/>
        </w:rPr>
        <w:t xml:space="preserve">, elektronicznie pod adresem: </w:t>
      </w:r>
      <w:r w:rsidR="00A132F0">
        <w:rPr>
          <w:rFonts w:ascii="Times New Roman" w:hAnsi="Times New Roman"/>
        </w:rPr>
        <w:t>goldap@zdz.bialystok.pl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</w:t>
      </w:r>
      <w:r w:rsidR="00A132F0">
        <w:rPr>
          <w:rFonts w:ascii="Times New Roman" w:hAnsi="Times New Roman" w:cs="Times New Roman"/>
        </w:rPr>
        <w:t>Ośrodku Kształcenia Zawodowego w Gołdapi, ul. Mazurska 25</w:t>
      </w:r>
      <w:r w:rsidRPr="007973D3">
        <w:rPr>
          <w:rFonts w:ascii="Times New Roman" w:hAnsi="Times New Roman" w:cs="Times New Roman"/>
        </w:rPr>
        <w:t xml:space="preserve">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A132F0">
        <w:rPr>
          <w:rFonts w:ascii="Times New Roman" w:hAnsi="Times New Roman" w:cs="Times New Roman"/>
          <w:b/>
          <w:bCs/>
        </w:rPr>
        <w:t>03.08.2017r.</w:t>
      </w:r>
      <w:r w:rsidRPr="007973D3">
        <w:rPr>
          <w:rFonts w:ascii="Times New Roman" w:hAnsi="Times New Roman" w:cs="Times New Roman"/>
          <w:b/>
          <w:bCs/>
        </w:rPr>
        <w:t xml:space="preserve">, do godz. </w:t>
      </w:r>
      <w:r w:rsidR="00A132F0">
        <w:rPr>
          <w:rFonts w:ascii="Times New Roman" w:hAnsi="Times New Roman" w:cs="Times New Roman"/>
          <w:b/>
          <w:bCs/>
        </w:rPr>
        <w:t>15</w:t>
      </w:r>
      <w:r w:rsidR="00A132F0" w:rsidRPr="00A132F0">
        <w:rPr>
          <w:rFonts w:ascii="Times New Roman" w:hAnsi="Times New Roman" w:cs="Times New Roman"/>
          <w:b/>
          <w:bCs/>
          <w:vertAlign w:val="superscript"/>
        </w:rPr>
        <w:t>00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2A7B65">
        <w:rPr>
          <w:rFonts w:ascii="Times New Roman" w:hAnsi="Times New Roman" w:cs="Times New Roman"/>
          <w:b/>
          <w:bCs/>
        </w:rPr>
        <w:t>………………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218" w:type="dxa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-5916" w:type="dxa"/>
        <w:tblLook w:val="04A0"/>
      </w:tblPr>
      <w:tblGrid>
        <w:gridCol w:w="652"/>
        <w:gridCol w:w="7036"/>
        <w:gridCol w:w="1570"/>
        <w:gridCol w:w="1887"/>
        <w:gridCol w:w="1887"/>
        <w:gridCol w:w="188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E1" w:rsidRDefault="004855E1" w:rsidP="009238B1">
      <w:pPr>
        <w:spacing w:after="0" w:line="240" w:lineRule="auto"/>
      </w:pPr>
      <w:r>
        <w:separator/>
      </w:r>
    </w:p>
  </w:endnote>
  <w:endnote w:type="continuationSeparator" w:id="0">
    <w:p w:rsidR="004855E1" w:rsidRDefault="004855E1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C8" w:rsidRDefault="002645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56128B" w:rsidP="000C75F5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E1" w:rsidRDefault="004855E1" w:rsidP="009238B1">
      <w:pPr>
        <w:spacing w:after="0" w:line="240" w:lineRule="auto"/>
      </w:pPr>
      <w:r>
        <w:separator/>
      </w:r>
    </w:p>
  </w:footnote>
  <w:footnote w:type="continuationSeparator" w:id="0">
    <w:p w:rsidR="004855E1" w:rsidRDefault="004855E1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C8" w:rsidRDefault="002645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147B2E" w:rsidRDefault="002645C8" w:rsidP="002645C8">
    <w:pPr>
      <w:pStyle w:val="Nagwek"/>
      <w:jc w:val="center"/>
    </w:pPr>
    <w:bookmarkStart w:id="0" w:name="_GoBack"/>
    <w:r>
      <w:rPr>
        <w:noProof/>
      </w:rPr>
      <w:drawing>
        <wp:inline distT="0" distB="0" distL="0" distR="0">
          <wp:extent cx="6296025" cy="666750"/>
          <wp:effectExtent l="0" t="0" r="0" b="0"/>
          <wp:docPr id="1" name="Obraz 1" descr="nagłówek bw PomagamyWM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bw PomagamyWM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8"/>
  </w:num>
  <w:num w:numId="5">
    <w:abstractNumId w:val="4"/>
  </w:num>
  <w:num w:numId="6">
    <w:abstractNumId w:val="30"/>
  </w:num>
  <w:num w:numId="7">
    <w:abstractNumId w:val="8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6"/>
  </w:num>
  <w:num w:numId="13">
    <w:abstractNumId w:val="37"/>
  </w:num>
  <w:num w:numId="14">
    <w:abstractNumId w:val="0"/>
  </w:num>
  <w:num w:numId="15">
    <w:abstractNumId w:val="13"/>
  </w:num>
  <w:num w:numId="16">
    <w:abstractNumId w:val="19"/>
  </w:num>
  <w:num w:numId="17">
    <w:abstractNumId w:val="24"/>
  </w:num>
  <w:num w:numId="18">
    <w:abstractNumId w:val="22"/>
  </w:num>
  <w:num w:numId="19">
    <w:abstractNumId w:val="32"/>
  </w:num>
  <w:num w:numId="20">
    <w:abstractNumId w:val="12"/>
  </w:num>
  <w:num w:numId="21">
    <w:abstractNumId w:val="26"/>
  </w:num>
  <w:num w:numId="22">
    <w:abstractNumId w:val="38"/>
  </w:num>
  <w:num w:numId="23">
    <w:abstractNumId w:val="34"/>
  </w:num>
  <w:num w:numId="24">
    <w:abstractNumId w:val="3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</w:num>
  <w:num w:numId="29">
    <w:abstractNumId w:val="17"/>
  </w:num>
  <w:num w:numId="30">
    <w:abstractNumId w:val="27"/>
  </w:num>
  <w:num w:numId="31">
    <w:abstractNumId w:val="20"/>
  </w:num>
  <w:num w:numId="32">
    <w:abstractNumId w:val="9"/>
  </w:num>
  <w:num w:numId="33">
    <w:abstractNumId w:val="11"/>
  </w:num>
  <w:num w:numId="34">
    <w:abstractNumId w:val="29"/>
  </w:num>
  <w:num w:numId="35">
    <w:abstractNumId w:val="7"/>
  </w:num>
  <w:num w:numId="36">
    <w:abstractNumId w:val="39"/>
  </w:num>
  <w:num w:numId="37">
    <w:abstractNumId w:val="14"/>
  </w:num>
  <w:num w:numId="38">
    <w:abstractNumId w:val="18"/>
  </w:num>
  <w:num w:numId="39">
    <w:abstractNumId w:val="33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45C8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475D4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855E1"/>
    <w:rsid w:val="00496041"/>
    <w:rsid w:val="004A00F0"/>
    <w:rsid w:val="004B0D0E"/>
    <w:rsid w:val="004B1A9B"/>
    <w:rsid w:val="004B6687"/>
    <w:rsid w:val="004C0C2A"/>
    <w:rsid w:val="004E18A9"/>
    <w:rsid w:val="004E768A"/>
    <w:rsid w:val="004F4A53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128B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360D"/>
    <w:rsid w:val="00603894"/>
    <w:rsid w:val="00624124"/>
    <w:rsid w:val="006242E7"/>
    <w:rsid w:val="00627916"/>
    <w:rsid w:val="0063702F"/>
    <w:rsid w:val="00640A48"/>
    <w:rsid w:val="006421D7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6CD8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0F6F"/>
    <w:rsid w:val="0082128F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71ED3"/>
    <w:rsid w:val="0098796B"/>
    <w:rsid w:val="00997432"/>
    <w:rsid w:val="009C060B"/>
    <w:rsid w:val="009D74BB"/>
    <w:rsid w:val="009E56CB"/>
    <w:rsid w:val="009F0144"/>
    <w:rsid w:val="009F245C"/>
    <w:rsid w:val="00A01D99"/>
    <w:rsid w:val="00A132F0"/>
    <w:rsid w:val="00A165D7"/>
    <w:rsid w:val="00A23D59"/>
    <w:rsid w:val="00A36B9E"/>
    <w:rsid w:val="00A379FF"/>
    <w:rsid w:val="00A479D1"/>
    <w:rsid w:val="00A539FA"/>
    <w:rsid w:val="00A53EF7"/>
    <w:rsid w:val="00A619B4"/>
    <w:rsid w:val="00A74A98"/>
    <w:rsid w:val="00A74F12"/>
    <w:rsid w:val="00A76C99"/>
    <w:rsid w:val="00A86814"/>
    <w:rsid w:val="00A95016"/>
    <w:rsid w:val="00A9732F"/>
    <w:rsid w:val="00AA4F2C"/>
    <w:rsid w:val="00AA6B22"/>
    <w:rsid w:val="00AB5878"/>
    <w:rsid w:val="00AB762F"/>
    <w:rsid w:val="00AD22F9"/>
    <w:rsid w:val="00AD7E54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837"/>
    <w:rsid w:val="00C23977"/>
    <w:rsid w:val="00C2399F"/>
    <w:rsid w:val="00C2655D"/>
    <w:rsid w:val="00C31A98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5CF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C6A3E"/>
    <w:rsid w:val="00DE3BD6"/>
    <w:rsid w:val="00DF16FE"/>
    <w:rsid w:val="00DF5B68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0A0A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36E7-BA0C-44E8-9B24-A6125372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2018-01-11T14:43:00Z</cp:lastPrinted>
  <dcterms:created xsi:type="dcterms:W3CDTF">2018-01-11T14:44:00Z</dcterms:created>
  <dcterms:modified xsi:type="dcterms:W3CDTF">2018-01-11T14:44:00Z</dcterms:modified>
</cp:coreProperties>
</file>