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584" w:rsidRDefault="00FE6502">
      <w:pPr>
        <w:pStyle w:val="normal"/>
        <w:widowControl/>
        <w:jc w:val="center"/>
        <w:rPr>
          <w:b/>
          <w:u w:val="single"/>
        </w:rPr>
      </w:pPr>
      <w:r>
        <w:rPr>
          <w:b/>
          <w:u w:val="single"/>
        </w:rPr>
        <w:t xml:space="preserve">HARMONOGRAM SZKOLENIA </w:t>
      </w:r>
    </w:p>
    <w:p w:rsidR="00FE6502" w:rsidRDefault="00FE6502">
      <w:pPr>
        <w:pStyle w:val="normal"/>
        <w:widowControl/>
        <w:jc w:val="center"/>
      </w:pPr>
    </w:p>
    <w:tbl>
      <w:tblPr>
        <w:tblStyle w:val="a"/>
        <w:tblW w:w="13041" w:type="dxa"/>
        <w:tblInd w:w="496" w:type="dxa"/>
        <w:tblLayout w:type="fixed"/>
        <w:tblLook w:val="0000"/>
      </w:tblPr>
      <w:tblGrid>
        <w:gridCol w:w="4109"/>
        <w:gridCol w:w="5336"/>
        <w:gridCol w:w="2497"/>
        <w:gridCol w:w="1099"/>
      </w:tblGrid>
      <w:tr w:rsidR="00D53584" w:rsidTr="00FE6502">
        <w:trPr>
          <w:trHeight w:val="44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3584" w:rsidRDefault="00FE6502">
            <w:pPr>
              <w:pStyle w:val="normal"/>
              <w:widowControl/>
              <w:spacing w:before="60" w:after="60"/>
              <w:jc w:val="center"/>
            </w:pPr>
            <w:r>
              <w:rPr>
                <w:b/>
              </w:rPr>
              <w:t>Organizator szkolenia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584" w:rsidRDefault="00FE6502" w:rsidP="00FE6502">
            <w:pPr>
              <w:pStyle w:val="normal"/>
              <w:widowControl/>
              <w:jc w:val="center"/>
            </w:pPr>
            <w:r>
              <w:t>Ośrodek N</w:t>
            </w:r>
            <w:r>
              <w:t>auczania J</w:t>
            </w:r>
            <w:r>
              <w:t>ęzyków O</w:t>
            </w:r>
            <w:r>
              <w:t>bcych „Języki świata”</w:t>
            </w:r>
          </w:p>
        </w:tc>
      </w:tr>
      <w:tr w:rsidR="00D53584" w:rsidTr="00FE6502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3584" w:rsidRDefault="00FE6502">
            <w:pPr>
              <w:pStyle w:val="normal"/>
              <w:widowControl/>
              <w:spacing w:before="60" w:after="60"/>
              <w:jc w:val="center"/>
            </w:pPr>
            <w:r>
              <w:rPr>
                <w:b/>
              </w:rPr>
              <w:t>Tytuł szkolenia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584" w:rsidRDefault="00FE6502">
            <w:pPr>
              <w:pStyle w:val="normal"/>
              <w:widowControl/>
              <w:jc w:val="center"/>
            </w:pPr>
            <w:r>
              <w:t>Język portugalski na poziomie podstawowym – gr. VI</w:t>
            </w:r>
          </w:p>
        </w:tc>
      </w:tr>
      <w:tr w:rsidR="00D53584" w:rsidTr="00FE6502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3584" w:rsidRDefault="00FE6502">
            <w:pPr>
              <w:pStyle w:val="normal"/>
              <w:widowControl/>
              <w:spacing w:before="60" w:after="60"/>
              <w:jc w:val="center"/>
            </w:pPr>
            <w:r>
              <w:rPr>
                <w:b/>
              </w:rPr>
              <w:t>Okres i miejsce realizacji szkolenia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584" w:rsidRDefault="00FE6502">
            <w:pPr>
              <w:pStyle w:val="normal"/>
              <w:widowControl/>
              <w:jc w:val="center"/>
            </w:pPr>
            <w:r>
              <w:t>10.02.2017 – 5.03.2017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53584" w:rsidRDefault="00FE6502">
            <w:pPr>
              <w:pStyle w:val="normal"/>
              <w:keepNext/>
              <w:widowControl/>
              <w:numPr>
                <w:ilvl w:val="1"/>
                <w:numId w:val="1"/>
              </w:numPr>
              <w:spacing w:before="60" w:after="60"/>
              <w:ind w:left="-70"/>
              <w:jc w:val="center"/>
              <w:rPr>
                <w:b/>
              </w:rPr>
            </w:pPr>
            <w:r>
              <w:rPr>
                <w:b/>
              </w:rPr>
              <w:t>Liczba godzin szkolenia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584" w:rsidRDefault="00FE6502">
            <w:pPr>
              <w:pStyle w:val="normal"/>
              <w:widowControl/>
              <w:spacing w:before="60" w:after="60"/>
              <w:jc w:val="center"/>
            </w:pPr>
            <w:r>
              <w:t>60</w:t>
            </w:r>
          </w:p>
        </w:tc>
      </w:tr>
    </w:tbl>
    <w:p w:rsidR="00D53584" w:rsidRDefault="00D53584">
      <w:pPr>
        <w:pStyle w:val="normal"/>
        <w:widowControl/>
        <w:jc w:val="both"/>
      </w:pPr>
    </w:p>
    <w:tbl>
      <w:tblPr>
        <w:tblStyle w:val="a0"/>
        <w:tblW w:w="13010" w:type="dxa"/>
        <w:tblInd w:w="496" w:type="dxa"/>
        <w:tblLayout w:type="fixed"/>
        <w:tblLook w:val="0000"/>
      </w:tblPr>
      <w:tblGrid>
        <w:gridCol w:w="2692"/>
        <w:gridCol w:w="2835"/>
        <w:gridCol w:w="160"/>
        <w:gridCol w:w="160"/>
        <w:gridCol w:w="160"/>
        <w:gridCol w:w="160"/>
        <w:gridCol w:w="160"/>
        <w:gridCol w:w="567"/>
        <w:gridCol w:w="6116"/>
      </w:tblGrid>
      <w:tr w:rsidR="00FE6502" w:rsidTr="00FE6502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b/>
                <w:sz w:val="19"/>
                <w:szCs w:val="19"/>
              </w:rPr>
              <w:t xml:space="preserve">Kolejny dzień realizacji szkolenia </w:t>
            </w:r>
            <w:r>
              <w:rPr>
                <w:i/>
                <w:sz w:val="19"/>
                <w:szCs w:val="19"/>
              </w:rPr>
              <w:t>(data)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b/>
                <w:sz w:val="19"/>
                <w:szCs w:val="19"/>
              </w:rPr>
              <w:t>Planowane godziny realizacji szkolenia</w:t>
            </w:r>
          </w:p>
          <w:p w:rsidR="00FE6502" w:rsidRDefault="00FE6502">
            <w:pPr>
              <w:pStyle w:val="normal"/>
              <w:widowControl/>
              <w:jc w:val="center"/>
            </w:pPr>
            <w:r>
              <w:rPr>
                <w:i/>
                <w:sz w:val="19"/>
                <w:szCs w:val="19"/>
              </w:rPr>
              <w:t>(od – do)</w:t>
            </w:r>
          </w:p>
        </w:tc>
        <w:tc>
          <w:tcPr>
            <w:tcW w:w="1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b/>
                <w:sz w:val="19"/>
                <w:szCs w:val="19"/>
              </w:rPr>
              <w:t>Liczba godzin szkolenia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b/>
                <w:sz w:val="19"/>
                <w:szCs w:val="19"/>
              </w:rPr>
              <w:t xml:space="preserve">Miejsce zajęć </w:t>
            </w:r>
          </w:p>
          <w:p w:rsidR="00FE6502" w:rsidRDefault="00FE6502">
            <w:pPr>
              <w:pStyle w:val="normal"/>
              <w:widowControl/>
              <w:jc w:val="center"/>
            </w:pPr>
            <w:r>
              <w:rPr>
                <w:b/>
                <w:sz w:val="19"/>
                <w:szCs w:val="19"/>
              </w:rPr>
              <w:t>(adres, nr sali)</w:t>
            </w:r>
          </w:p>
        </w:tc>
      </w:tr>
      <w:tr w:rsidR="00FE6502" w:rsidTr="00FE6502">
        <w:trPr>
          <w:trHeight w:val="38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10.02.2017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9:30-13:30</w:t>
            </w:r>
          </w:p>
        </w:tc>
        <w:tc>
          <w:tcPr>
            <w:tcW w:w="1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502" w:rsidRDefault="00FE6502" w:rsidP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ONJO Języki Świata, ul. Sienkiewicza 49</w:t>
            </w:r>
          </w:p>
        </w:tc>
      </w:tr>
      <w:tr w:rsidR="00FE6502" w:rsidTr="00FE6502">
        <w:trPr>
          <w:trHeight w:val="38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11.02.2017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14:00-18:00</w:t>
            </w:r>
          </w:p>
        </w:tc>
        <w:tc>
          <w:tcPr>
            <w:tcW w:w="1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502" w:rsidRDefault="00FE6502" w:rsidP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ONJO Języki Świata, ul. Sienkiewicza 49</w:t>
            </w:r>
          </w:p>
        </w:tc>
      </w:tr>
      <w:tr w:rsidR="00FE6502" w:rsidTr="00FE6502">
        <w:trPr>
          <w:trHeight w:val="38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12.02.2017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8:00-12:00</w:t>
            </w:r>
          </w:p>
        </w:tc>
        <w:tc>
          <w:tcPr>
            <w:tcW w:w="1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502" w:rsidRDefault="00FE6502" w:rsidP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ONJO Języki Świata, ul. Sienkiewicza 49</w:t>
            </w:r>
          </w:p>
        </w:tc>
      </w:tr>
      <w:tr w:rsidR="00FE6502" w:rsidTr="00FE6502">
        <w:trPr>
          <w:trHeight w:val="38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17.02.2017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9:30-13:30</w:t>
            </w:r>
          </w:p>
        </w:tc>
        <w:tc>
          <w:tcPr>
            <w:tcW w:w="1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502" w:rsidRDefault="00FE6502" w:rsidP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ONJO Języki Świata, ul. Sienkiewicza 49</w:t>
            </w:r>
          </w:p>
        </w:tc>
      </w:tr>
      <w:tr w:rsidR="00FE6502" w:rsidTr="00FE6502">
        <w:trPr>
          <w:trHeight w:val="38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18.02.2017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14:00-18:00</w:t>
            </w:r>
          </w:p>
        </w:tc>
        <w:tc>
          <w:tcPr>
            <w:tcW w:w="1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502" w:rsidRDefault="00FE6502" w:rsidP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ONJO Języki Świata, ul. Sienkiewicza 49</w:t>
            </w:r>
          </w:p>
        </w:tc>
      </w:tr>
      <w:tr w:rsidR="00FE6502" w:rsidTr="00FE6502">
        <w:trPr>
          <w:trHeight w:val="38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19.02.2017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8:00-12:00</w:t>
            </w:r>
          </w:p>
        </w:tc>
        <w:tc>
          <w:tcPr>
            <w:tcW w:w="1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502" w:rsidRDefault="00FE6502" w:rsidP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ONJO Języki Świata, ul. Sienkiewicza 49</w:t>
            </w:r>
          </w:p>
        </w:tc>
      </w:tr>
      <w:tr w:rsidR="00FE6502" w:rsidTr="00FE6502">
        <w:trPr>
          <w:trHeight w:val="38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24.02.2017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9:30-13:30</w:t>
            </w:r>
          </w:p>
        </w:tc>
        <w:tc>
          <w:tcPr>
            <w:tcW w:w="1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502" w:rsidRDefault="00FE6502" w:rsidP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ONJO Języki Świata, ul. Sienkiewicza 49</w:t>
            </w:r>
          </w:p>
        </w:tc>
      </w:tr>
      <w:tr w:rsidR="00FE6502" w:rsidTr="00FE6502">
        <w:trPr>
          <w:trHeight w:val="380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25.02.2017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14:00-18:00</w:t>
            </w:r>
          </w:p>
        </w:tc>
        <w:tc>
          <w:tcPr>
            <w:tcW w:w="136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502" w:rsidRDefault="00FE6502" w:rsidP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ONJO Języki Świata, ul. Sienkiewicza 49</w:t>
            </w:r>
          </w:p>
        </w:tc>
      </w:tr>
      <w:tr w:rsidR="00FE6502" w:rsidTr="00FE6502">
        <w:trPr>
          <w:trHeight w:val="380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26.02.2017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8:00-12:00</w:t>
            </w:r>
          </w:p>
        </w:tc>
        <w:tc>
          <w:tcPr>
            <w:tcW w:w="136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502" w:rsidRDefault="00FE6502" w:rsidP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ONJO Języki Świata, ul. Sienkiewicza 49</w:t>
            </w:r>
          </w:p>
        </w:tc>
      </w:tr>
      <w:tr w:rsidR="00FE6502" w:rsidTr="00FE6502">
        <w:trPr>
          <w:trHeight w:val="380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3.03.2017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9:30-13:30</w:t>
            </w:r>
          </w:p>
        </w:tc>
        <w:tc>
          <w:tcPr>
            <w:tcW w:w="136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502" w:rsidRDefault="00FE6502" w:rsidP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ONJO Języki Świata, ul. Sienkiewicza 49</w:t>
            </w:r>
          </w:p>
        </w:tc>
      </w:tr>
      <w:tr w:rsidR="00FE6502" w:rsidTr="00FE6502">
        <w:trPr>
          <w:trHeight w:val="380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4.03.2017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8:00-12:00</w:t>
            </w:r>
          </w:p>
        </w:tc>
        <w:tc>
          <w:tcPr>
            <w:tcW w:w="136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502" w:rsidRDefault="00FE6502" w:rsidP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ONJO Języki Świata, ul. Sienkiewicza 49</w:t>
            </w:r>
          </w:p>
        </w:tc>
      </w:tr>
      <w:tr w:rsidR="00FE6502" w:rsidTr="00FE6502">
        <w:trPr>
          <w:trHeight w:val="380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5.03.2017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8:00-12:00</w:t>
            </w:r>
          </w:p>
        </w:tc>
        <w:tc>
          <w:tcPr>
            <w:tcW w:w="136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502" w:rsidRDefault="00FE6502" w:rsidP="00FE6502">
            <w:pPr>
              <w:pStyle w:val="normal"/>
              <w:widowControl/>
              <w:jc w:val="center"/>
            </w:pPr>
            <w:r>
              <w:rPr>
                <w:sz w:val="19"/>
                <w:szCs w:val="19"/>
              </w:rPr>
              <w:t>ONJO Języki Świata, ul. Sienkiewicza 49</w:t>
            </w:r>
          </w:p>
        </w:tc>
      </w:tr>
      <w:tr w:rsidR="00FE6502" w:rsidTr="00FE6502">
        <w:trPr>
          <w:gridAfter w:val="2"/>
          <w:wAfter w:w="6683" w:type="dxa"/>
          <w:trHeight w:val="380"/>
        </w:trPr>
        <w:tc>
          <w:tcPr>
            <w:tcW w:w="2692" w:type="dxa"/>
            <w:shd w:val="clear" w:color="auto" w:fill="FFFFFF"/>
          </w:tcPr>
          <w:p w:rsidR="00FE6502" w:rsidRDefault="00FE6502">
            <w:pPr>
              <w:pStyle w:val="normal"/>
              <w:widowControl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502" w:rsidRDefault="00FE6502">
            <w:pPr>
              <w:pStyle w:val="normal"/>
              <w:widowControl/>
              <w:jc w:val="center"/>
            </w:pPr>
            <w:r>
              <w:rPr>
                <w:b/>
              </w:rPr>
              <w:t>Suma</w:t>
            </w:r>
          </w:p>
        </w:tc>
        <w:tc>
          <w:tcPr>
            <w:tcW w:w="160" w:type="dxa"/>
            <w:shd w:val="clear" w:color="auto" w:fill="FFFFFF"/>
          </w:tcPr>
          <w:p w:rsidR="00FE6502" w:rsidRDefault="00FE6502">
            <w:pPr>
              <w:pStyle w:val="normal"/>
              <w:widowControl/>
            </w:pPr>
          </w:p>
        </w:tc>
        <w:tc>
          <w:tcPr>
            <w:tcW w:w="160" w:type="dxa"/>
            <w:shd w:val="clear" w:color="auto" w:fill="FFFFFF"/>
          </w:tcPr>
          <w:p w:rsidR="00FE6502" w:rsidRDefault="00FE6502">
            <w:pPr>
              <w:pStyle w:val="normal"/>
              <w:widowControl/>
            </w:pPr>
          </w:p>
        </w:tc>
        <w:tc>
          <w:tcPr>
            <w:tcW w:w="160" w:type="dxa"/>
            <w:shd w:val="clear" w:color="auto" w:fill="FFFFFF"/>
          </w:tcPr>
          <w:p w:rsidR="00FE6502" w:rsidRDefault="00FE6502">
            <w:pPr>
              <w:pStyle w:val="normal"/>
              <w:widowControl/>
            </w:pPr>
          </w:p>
        </w:tc>
        <w:tc>
          <w:tcPr>
            <w:tcW w:w="160" w:type="dxa"/>
            <w:shd w:val="clear" w:color="auto" w:fill="FFFFFF"/>
          </w:tcPr>
          <w:p w:rsidR="00FE6502" w:rsidRDefault="00FE6502">
            <w:pPr>
              <w:pStyle w:val="normal"/>
              <w:widowControl/>
            </w:pPr>
          </w:p>
        </w:tc>
        <w:tc>
          <w:tcPr>
            <w:tcW w:w="160" w:type="dxa"/>
            <w:shd w:val="clear" w:color="auto" w:fill="FFFFFF"/>
          </w:tcPr>
          <w:p w:rsidR="00FE6502" w:rsidRDefault="00FE6502">
            <w:pPr>
              <w:pStyle w:val="normal"/>
              <w:widowControl/>
            </w:pPr>
          </w:p>
        </w:tc>
      </w:tr>
    </w:tbl>
    <w:p w:rsidR="00D53584" w:rsidRDefault="00D53584">
      <w:pPr>
        <w:pStyle w:val="normal"/>
      </w:pPr>
    </w:p>
    <w:p w:rsidR="00D53584" w:rsidRDefault="00D53584">
      <w:pPr>
        <w:pStyle w:val="normal"/>
      </w:pPr>
    </w:p>
    <w:sectPr w:rsidR="00D53584" w:rsidSect="00D53584">
      <w:headerReference w:type="default" r:id="rId7"/>
      <w:footerReference w:type="default" r:id="rId8"/>
      <w:type w:val="continuous"/>
      <w:pgSz w:w="16838" w:h="11906"/>
      <w:pgMar w:top="1416" w:right="1134" w:bottom="1418" w:left="1134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84" w:rsidRDefault="00D53584" w:rsidP="00D53584">
      <w:r>
        <w:separator/>
      </w:r>
    </w:p>
  </w:endnote>
  <w:endnote w:type="continuationSeparator" w:id="0">
    <w:p w:rsidR="00D53584" w:rsidRDefault="00D53584" w:rsidP="00D5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84" w:rsidRDefault="00D53584">
    <w:pPr>
      <w:pStyle w:val="normal"/>
      <w:widowControl/>
      <w:tabs>
        <w:tab w:val="center" w:pos="4536"/>
        <w:tab w:val="right" w:pos="9072"/>
      </w:tabs>
      <w:jc w:val="right"/>
    </w:pPr>
    <w:fldSimple w:instr="PAGE">
      <w:r w:rsidR="00FE6502">
        <w:rPr>
          <w:noProof/>
        </w:rPr>
        <w:t>1</w:t>
      </w:r>
    </w:fldSimple>
  </w:p>
  <w:p w:rsidR="00D53584" w:rsidRDefault="00FE6502" w:rsidP="00FE6502">
    <w:pPr>
      <w:pStyle w:val="normal"/>
      <w:widowControl/>
      <w:tabs>
        <w:tab w:val="center" w:pos="4536"/>
        <w:tab w:val="right" w:pos="9072"/>
      </w:tabs>
      <w:spacing w:after="192"/>
      <w:jc w:val="center"/>
    </w:pPr>
    <w:r>
      <w:rPr>
        <w:noProof/>
      </w:rPr>
      <w:drawing>
        <wp:inline distT="0" distB="0" distL="114300" distR="114300">
          <wp:extent cx="6108065" cy="59753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065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84" w:rsidRDefault="00D53584" w:rsidP="00D53584">
      <w:r>
        <w:separator/>
      </w:r>
    </w:p>
  </w:footnote>
  <w:footnote w:type="continuationSeparator" w:id="0">
    <w:p w:rsidR="00D53584" w:rsidRDefault="00D53584" w:rsidP="00D53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84" w:rsidRDefault="00FE6502" w:rsidP="00FE6502">
    <w:pPr>
      <w:pStyle w:val="normal"/>
      <w:widowControl/>
      <w:tabs>
        <w:tab w:val="center" w:pos="4536"/>
        <w:tab w:val="right" w:pos="9072"/>
      </w:tabs>
      <w:spacing w:before="464"/>
      <w:jc w:val="center"/>
    </w:pPr>
    <w:r>
      <w:rPr>
        <w:noProof/>
      </w:rPr>
      <w:drawing>
        <wp:inline distT="0" distB="0" distL="114300" distR="114300">
          <wp:extent cx="6113145" cy="749300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3145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67DA"/>
    <w:multiLevelType w:val="multilevel"/>
    <w:tmpl w:val="97EA52A6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53584"/>
    <w:rsid w:val="00D53584"/>
    <w:rsid w:val="00FE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D5358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5358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5358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5358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5358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53584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53584"/>
  </w:style>
  <w:style w:type="table" w:customStyle="1" w:styleId="TableNormal">
    <w:name w:val="Table Normal"/>
    <w:rsid w:val="00D535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5358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D5358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358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D5358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6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6502"/>
  </w:style>
  <w:style w:type="paragraph" w:styleId="Stopka">
    <w:name w:val="footer"/>
    <w:basedOn w:val="Normalny"/>
    <w:link w:val="StopkaZnak"/>
    <w:uiPriority w:val="99"/>
    <w:semiHidden/>
    <w:unhideWhenUsed/>
    <w:rsid w:val="00FE65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65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4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2017-02-14T15:13:00Z</dcterms:created>
  <dcterms:modified xsi:type="dcterms:W3CDTF">2017-02-14T15:13:00Z</dcterms:modified>
</cp:coreProperties>
</file>