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C5" w:rsidRDefault="00655DFE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402973">
        <w:rPr>
          <w:b/>
          <w:bCs/>
          <w:sz w:val="22"/>
        </w:rPr>
        <w:t xml:space="preserve">1/14/2017/MłodziWM16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Harmonogram szkolenia  </w:t>
      </w:r>
      <w:bookmarkStart w:id="0" w:name="_GoBack"/>
      <w:bookmarkEnd w:id="0"/>
    </w:p>
    <w:p w:rsidR="008D16C5" w:rsidRDefault="008D16C5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8D16C5" w:rsidRDefault="00655DFE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8D16C5" w:rsidRDefault="008D16C5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6946"/>
        <w:gridCol w:w="2497"/>
        <w:gridCol w:w="1773"/>
      </w:tblGrid>
      <w:tr w:rsidR="008D16C5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8D16C5" w:rsidRDefault="00655DFE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MIG</w:t>
            </w:r>
          </w:p>
        </w:tc>
      </w:tr>
      <w:tr w:rsidR="008D16C5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8D16C5" w:rsidRDefault="00655DFE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8D16C5" w:rsidRDefault="00655DF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Kurs prawa jazdy kat. B</w:t>
            </w:r>
          </w:p>
        </w:tc>
      </w:tr>
      <w:tr w:rsidR="008D16C5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8D16C5" w:rsidRDefault="00655DF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8D16C5" w:rsidRDefault="00655D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22.03.2017-  12.05.2017     11-500 Giżycko ul. Mickiewicza 26/8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8D16C5" w:rsidRDefault="00655DFE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8D16C5" w:rsidRDefault="00655DF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</w:tbl>
    <w:p w:rsidR="008D16C5" w:rsidRDefault="008D16C5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72"/>
        <w:gridCol w:w="929"/>
        <w:gridCol w:w="6443"/>
        <w:gridCol w:w="2520"/>
        <w:gridCol w:w="2040"/>
      </w:tblGrid>
      <w:tr w:rsidR="008D16C5">
        <w:tc>
          <w:tcPr>
            <w:tcW w:w="1346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>Planowane godziny realizacji szkolenia</w:t>
            </w:r>
          </w:p>
          <w:p w:rsidR="008D16C5" w:rsidRDefault="00655DFE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>Wykładowca prowadzący szkolenie</w:t>
            </w:r>
          </w:p>
          <w:p w:rsidR="008D16C5" w:rsidRDefault="00655DFE">
            <w:pPr>
              <w:pStyle w:val="Tytu"/>
            </w:pPr>
            <w:r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8D16C5" w:rsidRDefault="00655DFE">
            <w:pPr>
              <w:pStyle w:val="Tytu"/>
            </w:pPr>
            <w:r>
              <w:t xml:space="preserve">Miejsce zajęć </w:t>
            </w:r>
          </w:p>
          <w:p w:rsidR="008D16C5" w:rsidRDefault="00655DFE">
            <w:pPr>
              <w:pStyle w:val="Tytu"/>
            </w:pPr>
            <w:r>
              <w:t>(adres, nr sali)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Spistreci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noProof w:val="0"/>
                <w:szCs w:val="20"/>
              </w:rPr>
            </w:pPr>
            <w:r>
              <w:rPr>
                <w:rFonts w:ascii="Times New Roman" w:hAnsi="Times New Roman"/>
                <w:noProof w:val="0"/>
                <w:szCs w:val="20"/>
              </w:rPr>
              <w:t>29.03.2017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Zasady i przepisy służące bezpiecznemu poruszaniu się pojazdem po drodze publicznej.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Zagrożenia związane z ruchem drogowym.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Postępowanie w sytuacjach nadzwyczajnych.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Postępowanie w sytuacjach nadzwyczajnych.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</w:t>
            </w:r>
          </w:p>
          <w:p w:rsidR="008D16C5" w:rsidRDefault="008D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16:00-18:15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bCs/>
                <w:sz w:val="22"/>
              </w:rPr>
              <w:t>Zajęcia teoretyczne/ Obowiązki kierowcy i posiadacza pojazdu.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Ziółkowski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</w:t>
            </w:r>
          </w:p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Suwałki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Suwałki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Suwałki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07:00-17:00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numPr>
                <w:ilvl w:val="0"/>
                <w:numId w:val="27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praktyczne/ nauka jazdy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Rakowski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miasta Gizycko</w:t>
            </w:r>
          </w:p>
        </w:tc>
      </w:tr>
      <w:tr w:rsidR="008D16C5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16C5" w:rsidRDefault="00655D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D16C5" w:rsidRDefault="00655DFE">
            <w:pPr>
              <w:pStyle w:val="Tytu"/>
            </w:pPr>
            <w:r>
              <w:t>60</w:t>
            </w:r>
          </w:p>
        </w:tc>
      </w:tr>
    </w:tbl>
    <w:p w:rsidR="008D16C5" w:rsidRDefault="008D16C5">
      <w:pPr>
        <w:spacing w:line="300" w:lineRule="exact"/>
        <w:jc w:val="both"/>
      </w:pPr>
    </w:p>
    <w:p w:rsidR="008D16C5" w:rsidRDefault="008D16C5">
      <w:pPr>
        <w:spacing w:line="320" w:lineRule="exact"/>
        <w:jc w:val="both"/>
      </w:pPr>
    </w:p>
    <w:p w:rsidR="008D16C5" w:rsidRDefault="008D16C5">
      <w:pPr>
        <w:spacing w:line="320" w:lineRule="exact"/>
        <w:jc w:val="both"/>
      </w:pPr>
    </w:p>
    <w:p w:rsidR="008D16C5" w:rsidRDefault="00655DFE" w:rsidP="00AE5DFE">
      <w:pPr>
        <w:spacing w:line="320" w:lineRule="exact"/>
        <w:ind w:firstLine="708"/>
        <w:jc w:val="both"/>
        <w:rPr>
          <w:b/>
          <w:bCs/>
          <w:sz w:val="22"/>
        </w:rPr>
      </w:pPr>
      <w:r>
        <w:t>W dniach od 07.04.2017 do 12.05.2017  odbywać się będą zajęcia praktycznej nauki jazdy. Godziny zajęć podane są dla wszystkich uczestników kursu w danym dniu. Liczba godzin zajęć praktycznych podana jest na każdego uczestnika kursu  z osobna</w:t>
      </w:r>
    </w:p>
    <w:sectPr w:rsidR="008D16C5" w:rsidSect="00AE5DFE">
      <w:headerReference w:type="default" r:id="rId8"/>
      <w:footerReference w:type="default" r:id="rId9"/>
      <w:pgSz w:w="16838" w:h="11906" w:orient="landscape" w:code="9"/>
      <w:pgMar w:top="1416" w:right="1134" w:bottom="1418" w:left="1134" w:header="357" w:footer="2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A2" w:rsidRDefault="00821CA2">
      <w:r>
        <w:separator/>
      </w:r>
    </w:p>
  </w:endnote>
  <w:endnote w:type="continuationSeparator" w:id="0">
    <w:p w:rsidR="00821CA2" w:rsidRDefault="0082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C5" w:rsidRDefault="00402973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5753100" cy="561975"/>
          <wp:effectExtent l="19050" t="0" r="0" b="0"/>
          <wp:docPr id="11" name="Obraz 11" descr="FE_WER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WER_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6C5" w:rsidRDefault="00655DFE">
    <w:pPr>
      <w:pStyle w:val="Spistreci1"/>
      <w:spacing w:line="240" w:lineRule="auto"/>
    </w:pPr>
    <w:r>
      <w:object w:dxaOrig="12144" w:dyaOrig="12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5pt;height:615pt" o:ole="">
          <v:imagedata r:id="rId2" o:title=""/>
        </v:shape>
        <o:OLEObject Type="Embed" ProgID="Word.Document.8" ShapeID="_x0000_i1025" DrawAspect="Content" ObjectID="_1553059889" r:id="rId3">
          <o:FieldCodes>\s</o:FieldCodes>
        </o:OLEObject>
      </w:object>
    </w:r>
  </w:p>
  <w:p w:rsidR="008D16C5" w:rsidRDefault="00655DFE">
    <w:pPr>
      <w:pStyle w:val="Stopka"/>
    </w:pPr>
    <w:r>
      <w:object w:dxaOrig="12144" w:dyaOrig="12299">
        <v:shape id="_x0000_i1026" type="#_x0000_t75" style="width:607.5pt;height:615pt" o:ole="">
          <v:imagedata r:id="rId4" o:title=""/>
        </v:shape>
        <o:OLEObject Type="Embed" ProgID="Word.Document.8" ShapeID="_x0000_i1026" DrawAspect="Content" ObjectID="_1553059890" r:id="rId5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A2" w:rsidRDefault="00821CA2">
      <w:r>
        <w:separator/>
      </w:r>
    </w:p>
  </w:footnote>
  <w:footnote w:type="continuationSeparator" w:id="0">
    <w:p w:rsidR="00821CA2" w:rsidRDefault="0082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C5" w:rsidRDefault="00402973">
    <w:pPr>
      <w:pStyle w:val="Nagwek"/>
    </w:pPr>
    <w:r>
      <w:rPr>
        <w:b/>
        <w:bCs/>
        <w:i/>
        <w:iCs/>
        <w:noProof/>
      </w:rPr>
      <w:drawing>
        <wp:inline distT="0" distB="0" distL="0" distR="0">
          <wp:extent cx="6115050" cy="723900"/>
          <wp:effectExtent l="19050" t="0" r="0" b="0"/>
          <wp:docPr id="10" name="Obraz 10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28F"/>
    <w:multiLevelType w:val="hybridMultilevel"/>
    <w:tmpl w:val="738088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22C85"/>
    <w:multiLevelType w:val="hybridMultilevel"/>
    <w:tmpl w:val="2F94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573"/>
    <w:multiLevelType w:val="hybridMultilevel"/>
    <w:tmpl w:val="381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319"/>
    <w:multiLevelType w:val="hybridMultilevel"/>
    <w:tmpl w:val="D03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4F21"/>
    <w:multiLevelType w:val="hybridMultilevel"/>
    <w:tmpl w:val="E1F4D4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032932"/>
    <w:multiLevelType w:val="hybridMultilevel"/>
    <w:tmpl w:val="4D7E4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7150E"/>
    <w:multiLevelType w:val="hybridMultilevel"/>
    <w:tmpl w:val="FFA86B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BD7135"/>
    <w:multiLevelType w:val="hybridMultilevel"/>
    <w:tmpl w:val="AB30C544"/>
    <w:lvl w:ilvl="0" w:tplc="A3E07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C58C8"/>
    <w:multiLevelType w:val="hybridMultilevel"/>
    <w:tmpl w:val="8E861D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2042CA"/>
    <w:multiLevelType w:val="hybridMultilevel"/>
    <w:tmpl w:val="1CB8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A24C3"/>
    <w:multiLevelType w:val="hybridMultilevel"/>
    <w:tmpl w:val="009CA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5158"/>
    <w:multiLevelType w:val="hybridMultilevel"/>
    <w:tmpl w:val="BAB8CD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F1A54"/>
    <w:multiLevelType w:val="hybridMultilevel"/>
    <w:tmpl w:val="90C8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72B61"/>
    <w:multiLevelType w:val="hybridMultilevel"/>
    <w:tmpl w:val="A39C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45393"/>
    <w:multiLevelType w:val="hybridMultilevel"/>
    <w:tmpl w:val="E10C0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803D9"/>
    <w:multiLevelType w:val="hybridMultilevel"/>
    <w:tmpl w:val="7AB4EE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FFA64C5"/>
    <w:multiLevelType w:val="hybridMultilevel"/>
    <w:tmpl w:val="4E903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25333"/>
    <w:multiLevelType w:val="hybridMultilevel"/>
    <w:tmpl w:val="400803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A54201"/>
    <w:multiLevelType w:val="hybridMultilevel"/>
    <w:tmpl w:val="274E240A"/>
    <w:lvl w:ilvl="0" w:tplc="3B6C1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9115CE"/>
    <w:multiLevelType w:val="hybridMultilevel"/>
    <w:tmpl w:val="4F20E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F66508"/>
    <w:multiLevelType w:val="hybridMultilevel"/>
    <w:tmpl w:val="FDE49F16"/>
    <w:lvl w:ilvl="0" w:tplc="A1B8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17D0A"/>
    <w:multiLevelType w:val="hybridMultilevel"/>
    <w:tmpl w:val="96A4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62BBB"/>
    <w:multiLevelType w:val="hybridMultilevel"/>
    <w:tmpl w:val="BBBE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14C69"/>
    <w:multiLevelType w:val="hybridMultilevel"/>
    <w:tmpl w:val="58EA8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F41CF"/>
    <w:multiLevelType w:val="hybridMultilevel"/>
    <w:tmpl w:val="AC607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83FF1"/>
    <w:multiLevelType w:val="hybridMultilevel"/>
    <w:tmpl w:val="5DDE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2E75F79"/>
    <w:multiLevelType w:val="hybridMultilevel"/>
    <w:tmpl w:val="412A4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4162"/>
    <w:multiLevelType w:val="hybridMultilevel"/>
    <w:tmpl w:val="82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E638A"/>
    <w:multiLevelType w:val="hybridMultilevel"/>
    <w:tmpl w:val="F92C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11E20"/>
    <w:multiLevelType w:val="hybridMultilevel"/>
    <w:tmpl w:val="D85CF6AA"/>
    <w:lvl w:ilvl="0" w:tplc="0E182B6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62EE8"/>
    <w:multiLevelType w:val="hybridMultilevel"/>
    <w:tmpl w:val="8530E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23"/>
  </w:num>
  <w:num w:numId="10">
    <w:abstractNumId w:val="25"/>
  </w:num>
  <w:num w:numId="11">
    <w:abstractNumId w:val="17"/>
  </w:num>
  <w:num w:numId="12">
    <w:abstractNumId w:val="32"/>
  </w:num>
  <w:num w:numId="13">
    <w:abstractNumId w:val="30"/>
  </w:num>
  <w:num w:numId="14">
    <w:abstractNumId w:val="5"/>
  </w:num>
  <w:num w:numId="15">
    <w:abstractNumId w:val="3"/>
  </w:num>
  <w:num w:numId="16">
    <w:abstractNumId w:val="1"/>
  </w:num>
  <w:num w:numId="17">
    <w:abstractNumId w:val="15"/>
  </w:num>
  <w:num w:numId="18">
    <w:abstractNumId w:val="18"/>
  </w:num>
  <w:num w:numId="19">
    <w:abstractNumId w:val="20"/>
  </w:num>
  <w:num w:numId="20">
    <w:abstractNumId w:val="22"/>
  </w:num>
  <w:num w:numId="21">
    <w:abstractNumId w:val="16"/>
  </w:num>
  <w:num w:numId="22">
    <w:abstractNumId w:val="14"/>
  </w:num>
  <w:num w:numId="23">
    <w:abstractNumId w:val="21"/>
  </w:num>
  <w:num w:numId="24">
    <w:abstractNumId w:val="28"/>
  </w:num>
  <w:num w:numId="25">
    <w:abstractNumId w:val="6"/>
  </w:num>
  <w:num w:numId="26">
    <w:abstractNumId w:val="27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9"/>
  </w:num>
  <w:num w:numId="31">
    <w:abstractNumId w:val="2"/>
  </w:num>
  <w:num w:numId="32">
    <w:abstractNumId w:val="19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73"/>
    <w:rsid w:val="00402973"/>
    <w:rsid w:val="00655DFE"/>
    <w:rsid w:val="00821CA2"/>
    <w:rsid w:val="008D16C5"/>
    <w:rsid w:val="00A657D5"/>
    <w:rsid w:val="00AE5DFE"/>
    <w:rsid w:val="00DB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CE79F-3BF9-4E8A-9CD8-7FC6CC4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16C5"/>
    <w:pPr>
      <w:keepNext/>
      <w:ind w:firstLine="558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8D16C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D16C5"/>
    <w:rPr>
      <w:color w:val="0000FF"/>
      <w:u w:val="single"/>
    </w:rPr>
  </w:style>
  <w:style w:type="paragraph" w:styleId="Tekstpodstawowy">
    <w:name w:val="Body Text"/>
    <w:basedOn w:val="Normalny"/>
    <w:semiHidden/>
    <w:rsid w:val="008D16C5"/>
    <w:pPr>
      <w:jc w:val="both"/>
    </w:pPr>
  </w:style>
  <w:style w:type="character" w:styleId="UyteHipercze">
    <w:name w:val="FollowedHyperlink"/>
    <w:semiHidden/>
    <w:rsid w:val="008D16C5"/>
    <w:rPr>
      <w:color w:val="800080"/>
      <w:u w:val="single"/>
    </w:rPr>
  </w:style>
  <w:style w:type="paragraph" w:styleId="Nagwek">
    <w:name w:val="header"/>
    <w:basedOn w:val="Normalny"/>
    <w:semiHidden/>
    <w:rsid w:val="008D16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D16C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D16C5"/>
    <w:pPr>
      <w:spacing w:line="320" w:lineRule="exact"/>
      <w:ind w:left="720"/>
      <w:jc w:val="both"/>
    </w:pPr>
  </w:style>
  <w:style w:type="paragraph" w:styleId="Mapadokumentu">
    <w:name w:val="Document Map"/>
    <w:basedOn w:val="Normalny"/>
    <w:semiHidden/>
    <w:rsid w:val="008D16C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8D16C5"/>
    <w:rPr>
      <w:sz w:val="16"/>
      <w:szCs w:val="16"/>
    </w:rPr>
  </w:style>
  <w:style w:type="paragraph" w:styleId="Tekstkomentarza">
    <w:name w:val="annotation text"/>
    <w:basedOn w:val="Normalny"/>
    <w:semiHidden/>
    <w:rsid w:val="008D1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D16C5"/>
    <w:rPr>
      <w:b/>
      <w:bCs/>
    </w:rPr>
  </w:style>
  <w:style w:type="paragraph" w:styleId="Tekstdymka">
    <w:name w:val="Balloon Text"/>
    <w:basedOn w:val="Normalny"/>
    <w:semiHidden/>
    <w:rsid w:val="008D16C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8D16C5"/>
    <w:pPr>
      <w:spacing w:line="320" w:lineRule="exact"/>
      <w:ind w:left="180"/>
      <w:jc w:val="both"/>
    </w:pPr>
  </w:style>
  <w:style w:type="character" w:styleId="Numerstrony">
    <w:name w:val="page number"/>
    <w:basedOn w:val="Domylnaczcionkaakapitu"/>
    <w:semiHidden/>
    <w:rsid w:val="008D16C5"/>
  </w:style>
  <w:style w:type="character" w:customStyle="1" w:styleId="StopkaZnak">
    <w:name w:val="Stopka Znak"/>
    <w:rsid w:val="008D16C5"/>
    <w:rPr>
      <w:sz w:val="24"/>
      <w:szCs w:val="24"/>
    </w:rPr>
  </w:style>
  <w:style w:type="paragraph" w:styleId="Bezodstpw">
    <w:name w:val="No Spacing"/>
    <w:qFormat/>
    <w:rsid w:val="008D16C5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8D16C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rsid w:val="008D16C5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semiHidden/>
    <w:rsid w:val="008D16C5"/>
    <w:pPr>
      <w:tabs>
        <w:tab w:val="left" w:pos="8820"/>
      </w:tabs>
      <w:spacing w:line="360" w:lineRule="auto"/>
      <w:jc w:val="center"/>
    </w:pPr>
    <w:rPr>
      <w:rFonts w:ascii="Comic Sans MS" w:hAnsi="Comic Sans MS"/>
      <w:noProof/>
      <w:sz w:val="20"/>
      <w:szCs w:val="22"/>
    </w:rPr>
  </w:style>
  <w:style w:type="character" w:customStyle="1" w:styleId="NagwekZnak">
    <w:name w:val="Nagłówek Znak"/>
    <w:rsid w:val="008D1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76F2-F998-4813-AC18-AB87E98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negocjacji – wzór umowy</vt:lpstr>
    </vt:vector>
  </TitlesOfParts>
  <Company>IMC</Company>
  <LinksUpToDate>false</LinksUpToDate>
  <CharactersWithSpaces>3859</CharactersWithSpaces>
  <SharedDoc>false</SharedDoc>
  <HLinks>
    <vt:vector size="54" baseType="variant">
      <vt:variant>
        <vt:i4>20709584</vt:i4>
      </vt:variant>
      <vt:variant>
        <vt:i4>27524</vt:i4>
      </vt:variant>
      <vt:variant>
        <vt:i4>1025</vt:i4>
      </vt:variant>
      <vt:variant>
        <vt:i4>1</vt:i4>
      </vt:variant>
      <vt:variant>
        <vt:lpwstr>nagłówek mono</vt:lpwstr>
      </vt:variant>
      <vt:variant>
        <vt:lpwstr/>
      </vt:variant>
      <vt:variant>
        <vt:i4>4391009</vt:i4>
      </vt:variant>
      <vt:variant>
        <vt:i4>27586</vt:i4>
      </vt:variant>
      <vt:variant>
        <vt:i4>1026</vt:i4>
      </vt:variant>
      <vt:variant>
        <vt:i4>1</vt:i4>
      </vt:variant>
      <vt:variant>
        <vt:lpwstr>FE_WER_logo_bw</vt:lpwstr>
      </vt:variant>
      <vt:variant>
        <vt:lpwstr/>
      </vt:variant>
      <vt:variant>
        <vt:i4>1179662</vt:i4>
      </vt:variant>
      <vt:variant>
        <vt:i4>27592</vt:i4>
      </vt:variant>
      <vt:variant>
        <vt:i4>1031</vt:i4>
      </vt:variant>
      <vt:variant>
        <vt:i4>1</vt:i4>
      </vt:variant>
      <vt:variant>
        <vt:lpwstr>stopka cz-b pion 812 PODL</vt:lpwstr>
      </vt:variant>
      <vt:variant>
        <vt:lpwstr/>
      </vt:variant>
      <vt:variant>
        <vt:i4>20709584</vt:i4>
      </vt:variant>
      <vt:variant>
        <vt:i4>27616</vt:i4>
      </vt:variant>
      <vt:variant>
        <vt:i4>1027</vt:i4>
      </vt:variant>
      <vt:variant>
        <vt:i4>1</vt:i4>
      </vt:variant>
      <vt:variant>
        <vt:lpwstr>nagłówek mono</vt:lpwstr>
      </vt:variant>
      <vt:variant>
        <vt:lpwstr/>
      </vt:variant>
      <vt:variant>
        <vt:i4>4391009</vt:i4>
      </vt:variant>
      <vt:variant>
        <vt:i4>27622</vt:i4>
      </vt:variant>
      <vt:variant>
        <vt:i4>1028</vt:i4>
      </vt:variant>
      <vt:variant>
        <vt:i4>1</vt:i4>
      </vt:variant>
      <vt:variant>
        <vt:lpwstr>FE_WER_logo_bw</vt:lpwstr>
      </vt:variant>
      <vt:variant>
        <vt:lpwstr/>
      </vt:variant>
      <vt:variant>
        <vt:i4>20709584</vt:i4>
      </vt:variant>
      <vt:variant>
        <vt:i4>27628</vt:i4>
      </vt:variant>
      <vt:variant>
        <vt:i4>1029</vt:i4>
      </vt:variant>
      <vt:variant>
        <vt:i4>1</vt:i4>
      </vt:variant>
      <vt:variant>
        <vt:lpwstr>nagłówek mono</vt:lpwstr>
      </vt:variant>
      <vt:variant>
        <vt:lpwstr/>
      </vt:variant>
      <vt:variant>
        <vt:i4>4391009</vt:i4>
      </vt:variant>
      <vt:variant>
        <vt:i4>27634</vt:i4>
      </vt:variant>
      <vt:variant>
        <vt:i4>1032</vt:i4>
      </vt:variant>
      <vt:variant>
        <vt:i4>1</vt:i4>
      </vt:variant>
      <vt:variant>
        <vt:lpwstr>FE_WER_logo_bw</vt:lpwstr>
      </vt:variant>
      <vt:variant>
        <vt:lpwstr/>
      </vt:variant>
      <vt:variant>
        <vt:i4>20709584</vt:i4>
      </vt:variant>
      <vt:variant>
        <vt:i4>27706</vt:i4>
      </vt:variant>
      <vt:variant>
        <vt:i4>1033</vt:i4>
      </vt:variant>
      <vt:variant>
        <vt:i4>1</vt:i4>
      </vt:variant>
      <vt:variant>
        <vt:lpwstr>nagłówek mono</vt:lpwstr>
      </vt:variant>
      <vt:variant>
        <vt:lpwstr/>
      </vt:variant>
      <vt:variant>
        <vt:i4>4391009</vt:i4>
      </vt:variant>
      <vt:variant>
        <vt:i4>27709</vt:i4>
      </vt:variant>
      <vt:variant>
        <vt:i4>1030</vt:i4>
      </vt:variant>
      <vt:variant>
        <vt:i4>1</vt:i4>
      </vt:variant>
      <vt:variant>
        <vt:lpwstr>FE_WER_logo_bw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Piotrek</cp:lastModifiedBy>
  <cp:revision>2</cp:revision>
  <cp:lastPrinted>2017-03-15T12:56:00Z</cp:lastPrinted>
  <dcterms:created xsi:type="dcterms:W3CDTF">2017-04-07T06:45:00Z</dcterms:created>
  <dcterms:modified xsi:type="dcterms:W3CDTF">2017-04-07T06:45:00Z</dcterms:modified>
</cp:coreProperties>
</file>